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60146452"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E1D26">
        <w:rPr>
          <w:rFonts w:cstheme="minorHAnsi"/>
          <w:b/>
          <w:color w:val="404040" w:themeColor="text1" w:themeTint="BF"/>
          <w:sz w:val="26"/>
          <w:szCs w:val="26"/>
        </w:rPr>
        <w:t>2</w:t>
      </w:r>
      <w:r w:rsidR="009806DC">
        <w:rPr>
          <w:rFonts w:cstheme="minorHAnsi"/>
          <w:b/>
          <w:color w:val="404040" w:themeColor="text1" w:themeTint="BF"/>
          <w:sz w:val="26"/>
          <w:szCs w:val="26"/>
        </w:rPr>
        <w:t>6</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443CD375" w:rsidR="00324C74" w:rsidRPr="00E16920" w:rsidRDefault="009806DC"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Πέμπτη </w:t>
      </w:r>
      <w:r w:rsidR="001E1D26">
        <w:rPr>
          <w:rFonts w:cstheme="minorHAnsi"/>
          <w:b/>
          <w:bCs/>
          <w:color w:val="404040" w:themeColor="text1" w:themeTint="BF"/>
          <w:sz w:val="32"/>
          <w:szCs w:val="32"/>
          <w:u w:val="single"/>
        </w:rPr>
        <w:t>2</w:t>
      </w:r>
      <w:r>
        <w:rPr>
          <w:rFonts w:cstheme="minorHAnsi"/>
          <w:b/>
          <w:bCs/>
          <w:color w:val="404040" w:themeColor="text1" w:themeTint="BF"/>
          <w:sz w:val="32"/>
          <w:szCs w:val="32"/>
          <w:u w:val="single"/>
        </w:rPr>
        <w:t>6</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7FFCF24" w14:textId="75B9AAF7" w:rsidR="00317178" w:rsidRPr="00317178" w:rsidRDefault="00456671" w:rsidP="00317178">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9806DC">
        <w:rPr>
          <w:rFonts w:ascii="Calibri" w:hAnsi="Calibri" w:cs="Calibri"/>
          <w:b/>
          <w:bCs/>
          <w:color w:val="262626" w:themeColor="text1" w:themeTint="D9"/>
          <w:sz w:val="24"/>
          <w:szCs w:val="24"/>
        </w:rPr>
        <w:t xml:space="preserve">Πέμπτη </w:t>
      </w:r>
      <w:r w:rsidR="001E1D26">
        <w:rPr>
          <w:rFonts w:ascii="Calibri" w:hAnsi="Calibri" w:cs="Calibri"/>
          <w:b/>
          <w:bCs/>
          <w:color w:val="262626" w:themeColor="text1" w:themeTint="D9"/>
          <w:sz w:val="24"/>
          <w:szCs w:val="24"/>
        </w:rPr>
        <w:t>2</w:t>
      </w:r>
      <w:r w:rsidR="009806DC">
        <w:rPr>
          <w:rFonts w:ascii="Calibri" w:hAnsi="Calibri" w:cs="Calibri"/>
          <w:b/>
          <w:bCs/>
          <w:color w:val="262626" w:themeColor="text1" w:themeTint="D9"/>
          <w:sz w:val="24"/>
          <w:szCs w:val="24"/>
        </w:rPr>
        <w:t>6</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0FEF9EAF" w14:textId="58134B26" w:rsidR="009806DC" w:rsidRPr="000B4A23" w:rsidRDefault="009806DC" w:rsidP="000B4A23">
      <w:pPr>
        <w:spacing w:after="0" w:line="240" w:lineRule="auto"/>
        <w:jc w:val="both"/>
        <w:rPr>
          <w:rFonts w:cstheme="minorHAnsi"/>
          <w:b/>
          <w:bCs/>
          <w:color w:val="262626" w:themeColor="text1" w:themeTint="D9"/>
          <w:sz w:val="24"/>
          <w:szCs w:val="24"/>
        </w:rPr>
      </w:pPr>
    </w:p>
    <w:p w14:paraId="4DEA4D7A" w14:textId="58D57450" w:rsidR="00A92564" w:rsidRP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r w:rsidRPr="00A92564">
        <w:rPr>
          <w:rFonts w:eastAsia="Times New Roman" w:cstheme="minorHAnsi"/>
          <w:noProof/>
          <w:color w:val="262626" w:themeColor="text1" w:themeTint="D9"/>
          <w:sz w:val="24"/>
          <w:szCs w:val="24"/>
          <w14:ligatures w14:val="standardContextual"/>
        </w:rPr>
        <w:t xml:space="preserve">Ο </w:t>
      </w:r>
      <w:r w:rsidRPr="00A92564">
        <w:rPr>
          <w:rFonts w:eastAsia="Times New Roman" w:cstheme="minorHAnsi"/>
          <w:b/>
          <w:bCs/>
          <w:noProof/>
          <w:color w:val="262626" w:themeColor="text1" w:themeTint="D9"/>
          <w:sz w:val="24"/>
          <w:szCs w:val="24"/>
          <w14:ligatures w14:val="standardContextual"/>
        </w:rPr>
        <w:t>Γιάννης</w:t>
      </w:r>
      <w:r w:rsidRPr="00A92564">
        <w:rPr>
          <w:rFonts w:eastAsia="Times New Roman" w:cstheme="minorHAnsi"/>
          <w:noProof/>
          <w:color w:val="262626" w:themeColor="text1" w:themeTint="D9"/>
          <w:sz w:val="24"/>
          <w:szCs w:val="24"/>
          <w14:ligatures w14:val="standardContextual"/>
        </w:rPr>
        <w:t xml:space="preserve">, γνωστός στο ευρύ κοινό μέσα από τη δική του εκπομπή, όπου αναδεικνύει ξεχωριστές και αληθινές ανθρώπινες ιστορίες προσφέροντας στήριξη και ελπίδα, έρχεται στο </w:t>
      </w:r>
      <w:r w:rsidRPr="00A92564">
        <w:rPr>
          <w:rFonts w:eastAsia="Times New Roman" w:cstheme="minorHAnsi"/>
          <w:b/>
          <w:bCs/>
          <w:noProof/>
          <w:color w:val="262626" w:themeColor="text1" w:themeTint="D9"/>
          <w:sz w:val="24"/>
          <w:szCs w:val="24"/>
          <w14:ligatures w14:val="standardContextual"/>
        </w:rPr>
        <w:t>Cash or Trash</w:t>
      </w:r>
      <w:r w:rsidRPr="00A92564">
        <w:rPr>
          <w:rFonts w:eastAsia="Times New Roman" w:cstheme="minorHAnsi"/>
          <w:noProof/>
          <w:color w:val="262626" w:themeColor="text1" w:themeTint="D9"/>
          <w:sz w:val="24"/>
          <w:szCs w:val="24"/>
          <w14:ligatures w14:val="standardContextual"/>
        </w:rPr>
        <w:t xml:space="preserve"> με ένα οικογενειακό κειμήλιο μεγάλης συναισθηματικής αξίας. Η βαθιά του επιθυμία να γνωρίσει από κοντά τη </w:t>
      </w:r>
      <w:r w:rsidRPr="00A92564">
        <w:rPr>
          <w:rFonts w:eastAsia="Times New Roman" w:cstheme="minorHAnsi"/>
          <w:b/>
          <w:bCs/>
          <w:noProof/>
          <w:color w:val="262626" w:themeColor="text1" w:themeTint="D9"/>
          <w:sz w:val="24"/>
          <w:szCs w:val="24"/>
          <w14:ligatures w14:val="standardContextual"/>
        </w:rPr>
        <w:t>Δέσποινα Μοιραράκη</w:t>
      </w:r>
      <w:r w:rsidRPr="00A92564">
        <w:rPr>
          <w:rFonts w:eastAsia="Times New Roman" w:cstheme="minorHAnsi"/>
          <w:noProof/>
          <w:color w:val="262626" w:themeColor="text1" w:themeTint="D9"/>
          <w:sz w:val="24"/>
          <w:szCs w:val="24"/>
          <w14:ligatures w14:val="standardContextual"/>
        </w:rPr>
        <w:t xml:space="preserve"> γίνεται αφορμή για μια ιδιαίτερη τηλεοπτική στιγμή. Σε μια αυθόρμητη εξομολόγηση, μοιράζεται και τη δική του προσωπική διαδρομή, ελπίζοντας να αγγίξει τηλεθεατές που ίσως ταυτιστούν μαζί του. Το αντικείμενό του «μαγνητίζει» το ενδιαφέρον και των πέντε αγοραστών και, όπως συμβαίνει σε αυτές τις περιπτώσεις, η μαγεία της δημοπρασίας αναλαμβάνει τα υπόλοιπα!</w:t>
      </w:r>
    </w:p>
    <w:p w14:paraId="08E4172D"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30AB1790" w14:textId="0FDC137B" w:rsidR="00A92564" w:rsidRP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r w:rsidRPr="00A92564">
        <w:rPr>
          <w:rFonts w:eastAsia="Times New Roman" w:cstheme="minorHAnsi"/>
          <w:noProof/>
          <w:color w:val="262626" w:themeColor="text1" w:themeTint="D9"/>
          <w:sz w:val="24"/>
          <w:szCs w:val="24"/>
          <w14:ligatures w14:val="standardContextual"/>
        </w:rPr>
        <w:t xml:space="preserve">Η </w:t>
      </w:r>
      <w:r w:rsidRPr="00A92564">
        <w:rPr>
          <w:rFonts w:eastAsia="Times New Roman" w:cstheme="minorHAnsi"/>
          <w:b/>
          <w:bCs/>
          <w:noProof/>
          <w:color w:val="262626" w:themeColor="text1" w:themeTint="D9"/>
          <w:sz w:val="24"/>
          <w:szCs w:val="24"/>
          <w14:ligatures w14:val="standardContextual"/>
        </w:rPr>
        <w:t>Τζένη</w:t>
      </w:r>
      <w:r w:rsidRPr="00A92564">
        <w:rPr>
          <w:rFonts w:eastAsia="Times New Roman" w:cstheme="minorHAnsi"/>
          <w:noProof/>
          <w:color w:val="262626" w:themeColor="text1" w:themeTint="D9"/>
          <w:sz w:val="24"/>
          <w:szCs w:val="24"/>
          <w14:ligatures w14:val="standardContextual"/>
        </w:rPr>
        <w:t xml:space="preserve"> είναι μια δυναμική γυναίκα που παραμένει δραστήρια και δημιουργική ακόμη και μετά τη συνταξιοδότησή της. Το έργο τέχνης που παρουσιάζει στο δωμάτιο εκτίμησης προέρχεται από την προσωπική της συλλογή και φέρει την υπογραφή μιας διεθνούς φήμης Ελληνίδας εικαστικού, της οποίας το όνομα ακούγεται για πρώτη φορά στην εκπομπή. Με αφορμή το συγκεκριμένο έργο, το δωμάτιο των αγοραστών μετατρέπεται για λίγο σε πραγματικό οίκο δημοπρασιών, καθώς ένας εντυπωσιακός «Μέγας Αλέξανδρος» διεκδικείται σθεναρά από όλους. Η ένταση ανεβαίνει και οι προσφορές διαδέχονται η μία την άλλη σε μια συναρπαστική αναμέτρηση.</w:t>
      </w:r>
    </w:p>
    <w:p w14:paraId="5BA95C9E"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0B4C9A2D"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27FE9A22"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5F4BFB67"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58BCBB8B"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7D1D0CBD"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3A91A248" w14:textId="77777777" w:rsid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p>
    <w:p w14:paraId="429D4A50" w14:textId="2A489C6A" w:rsidR="00A92564" w:rsidRPr="00A92564" w:rsidRDefault="00A92564" w:rsidP="00A92564">
      <w:pPr>
        <w:spacing w:after="0" w:line="240" w:lineRule="auto"/>
        <w:jc w:val="both"/>
        <w:rPr>
          <w:rFonts w:eastAsia="Times New Roman" w:cstheme="minorHAnsi"/>
          <w:noProof/>
          <w:color w:val="262626" w:themeColor="text1" w:themeTint="D9"/>
          <w:sz w:val="24"/>
          <w:szCs w:val="24"/>
          <w14:ligatures w14:val="standardContextual"/>
        </w:rPr>
      </w:pPr>
      <w:r w:rsidRPr="00A92564">
        <w:rPr>
          <w:rFonts w:eastAsia="Times New Roman" w:cstheme="minorHAnsi"/>
          <w:noProof/>
          <w:color w:val="262626" w:themeColor="text1" w:themeTint="D9"/>
          <w:sz w:val="24"/>
          <w:szCs w:val="24"/>
          <w14:ligatures w14:val="standardContextual"/>
        </w:rPr>
        <w:t xml:space="preserve">Ο </w:t>
      </w:r>
      <w:r w:rsidRPr="00A92564">
        <w:rPr>
          <w:rFonts w:eastAsia="Times New Roman" w:cstheme="minorHAnsi"/>
          <w:b/>
          <w:bCs/>
          <w:noProof/>
          <w:color w:val="262626" w:themeColor="text1" w:themeTint="D9"/>
          <w:sz w:val="24"/>
          <w:szCs w:val="24"/>
          <w14:ligatures w14:val="standardContextual"/>
        </w:rPr>
        <w:t>Γιώργος</w:t>
      </w:r>
      <w:r w:rsidRPr="00A92564">
        <w:rPr>
          <w:rFonts w:eastAsia="Times New Roman" w:cstheme="minorHAnsi"/>
          <w:noProof/>
          <w:color w:val="262626" w:themeColor="text1" w:themeTint="D9"/>
          <w:sz w:val="24"/>
          <w:szCs w:val="24"/>
          <w14:ligatures w14:val="standardContextual"/>
        </w:rPr>
        <w:t xml:space="preserve">, δεύτερης γενιάς παλαιοπώλης, επιστρέφει στο </w:t>
      </w:r>
      <w:r w:rsidRPr="00380DCC">
        <w:rPr>
          <w:rFonts w:eastAsia="Times New Roman" w:cstheme="minorHAnsi"/>
          <w:b/>
          <w:bCs/>
          <w:noProof/>
          <w:color w:val="262626" w:themeColor="text1" w:themeTint="D9"/>
          <w:sz w:val="24"/>
          <w:szCs w:val="24"/>
          <w14:ligatures w14:val="standardContextual"/>
        </w:rPr>
        <w:t>Cash or Trash</w:t>
      </w:r>
      <w:r w:rsidRPr="00A92564">
        <w:rPr>
          <w:rFonts w:eastAsia="Times New Roman" w:cstheme="minorHAnsi"/>
          <w:noProof/>
          <w:color w:val="262626" w:themeColor="text1" w:themeTint="D9"/>
          <w:sz w:val="24"/>
          <w:szCs w:val="24"/>
          <w14:ligatures w14:val="standardContextual"/>
        </w:rPr>
        <w:t xml:space="preserve"> αποφασισμένος να κλείσει μια ακόμη επιτυχημένη συμφωνία. Αυτή τη φορά παρουσιάζει ένα ζευγάρι εντυπωσιακών design αντικειμένων, που παραμένουν σε πολύ καλή κατάσταση παρά τα 30 χρόνια που έχουν περάσει από την κατασκευή τους. Το ιδιαίτερο χρώμα και το ξεχωριστό τους σχήμα κεντρίζουν αμέσως το ενδιαφέρον. Κατά τη διάρκεια της δημοπρασίας αποκαλύπτεται ότι ο γιατρός της παρέας, </w:t>
      </w:r>
      <w:r w:rsidRPr="00A92564">
        <w:rPr>
          <w:rFonts w:eastAsia="Times New Roman" w:cstheme="minorHAnsi"/>
          <w:b/>
          <w:bCs/>
          <w:noProof/>
          <w:color w:val="262626" w:themeColor="text1" w:themeTint="D9"/>
          <w:sz w:val="24"/>
          <w:szCs w:val="24"/>
          <w14:ligatures w14:val="standardContextual"/>
        </w:rPr>
        <w:t>Γιώργος Δαράβαλης</w:t>
      </w:r>
      <w:r w:rsidRPr="00A92564">
        <w:rPr>
          <w:rFonts w:eastAsia="Times New Roman" w:cstheme="minorHAnsi"/>
          <w:noProof/>
          <w:color w:val="262626" w:themeColor="text1" w:themeTint="D9"/>
          <w:sz w:val="24"/>
          <w:szCs w:val="24"/>
          <w14:ligatures w14:val="standardContextual"/>
        </w:rPr>
        <w:t xml:space="preserve">, έχει παλαιότερη σύνδεση με τα συγκεκριμένα αντικείμενα — γεγονός που δίνει άλλη διάσταση στη διεκδίκηση. Ωστόσο, οι </w:t>
      </w:r>
      <w:r w:rsidRPr="00A92564">
        <w:rPr>
          <w:rFonts w:eastAsia="Times New Roman" w:cstheme="minorHAnsi"/>
          <w:b/>
          <w:bCs/>
          <w:noProof/>
          <w:color w:val="262626" w:themeColor="text1" w:themeTint="D9"/>
          <w:sz w:val="24"/>
          <w:szCs w:val="24"/>
          <w14:ligatures w14:val="standardContextual"/>
        </w:rPr>
        <w:t>Θανάσης Μαυρομάτης</w:t>
      </w:r>
      <w:r w:rsidRPr="00A92564">
        <w:rPr>
          <w:rFonts w:eastAsia="Times New Roman" w:cstheme="minorHAnsi"/>
          <w:noProof/>
          <w:color w:val="262626" w:themeColor="text1" w:themeTint="D9"/>
          <w:sz w:val="24"/>
          <w:szCs w:val="24"/>
          <w14:ligatures w14:val="standardContextual"/>
        </w:rPr>
        <w:t xml:space="preserve">, </w:t>
      </w:r>
      <w:r w:rsidRPr="00A92564">
        <w:rPr>
          <w:rFonts w:eastAsia="Times New Roman" w:cstheme="minorHAnsi"/>
          <w:b/>
          <w:bCs/>
          <w:noProof/>
          <w:color w:val="262626" w:themeColor="text1" w:themeTint="D9"/>
          <w:sz w:val="24"/>
          <w:szCs w:val="24"/>
          <w14:ligatures w14:val="standardContextual"/>
        </w:rPr>
        <w:t>Γιώργος Τσαγκαράκης</w:t>
      </w:r>
      <w:r w:rsidRPr="00A92564">
        <w:rPr>
          <w:rFonts w:eastAsia="Times New Roman" w:cstheme="minorHAnsi"/>
          <w:noProof/>
          <w:color w:val="262626" w:themeColor="text1" w:themeTint="D9"/>
          <w:sz w:val="24"/>
          <w:szCs w:val="24"/>
          <w14:ligatures w14:val="standardContextual"/>
        </w:rPr>
        <w:t xml:space="preserve"> και </w:t>
      </w:r>
      <w:r w:rsidRPr="00A92564">
        <w:rPr>
          <w:rFonts w:eastAsia="Times New Roman" w:cstheme="minorHAnsi"/>
          <w:b/>
          <w:bCs/>
          <w:noProof/>
          <w:color w:val="262626" w:themeColor="text1" w:themeTint="D9"/>
          <w:sz w:val="24"/>
          <w:szCs w:val="24"/>
          <w14:ligatures w14:val="standardContextual"/>
        </w:rPr>
        <w:t>Άλεξ Σταυρίδης</w:t>
      </w:r>
      <w:r w:rsidRPr="00A92564">
        <w:rPr>
          <w:rFonts w:eastAsia="Times New Roman" w:cstheme="minorHAnsi"/>
          <w:noProof/>
          <w:color w:val="262626" w:themeColor="text1" w:themeTint="D9"/>
          <w:sz w:val="24"/>
          <w:szCs w:val="24"/>
          <w14:ligatures w14:val="standardContextual"/>
        </w:rPr>
        <w:t xml:space="preserve"> δεν σκοπεύουν να του το κάνουν εύκολο. Η μάχη των προσφορών είναι δυναμική και καθηλωτική, με την τελική επικράτηση να ανήκει σε εκείνον που θα τολμήσει την πιο γενναία κίνηση!</w:t>
      </w:r>
    </w:p>
    <w:p w14:paraId="6F686DFD" w14:textId="77777777" w:rsidR="000B4A23" w:rsidRPr="00DD4171" w:rsidRDefault="000B4A23" w:rsidP="00D52575">
      <w:pPr>
        <w:spacing w:after="0" w:line="240" w:lineRule="auto"/>
        <w:jc w:val="both"/>
        <w:rPr>
          <w:b/>
          <w:bCs/>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67B2703F" w14:textId="77777777" w:rsidR="000712AE" w:rsidRPr="000712AE" w:rsidRDefault="000712AE" w:rsidP="000712AE">
      <w:pPr>
        <w:spacing w:after="0" w:line="240" w:lineRule="auto"/>
        <w:jc w:val="center"/>
        <w:rPr>
          <w:b/>
          <w:bCs/>
          <w:sz w:val="24"/>
          <w:szCs w:val="24"/>
          <w:lang w:val="en-US"/>
        </w:rPr>
      </w:pPr>
      <w:hyperlink r:id="rId9" w:history="1"/>
      <w:r w:rsidRPr="000712AE">
        <w:rPr>
          <w:b/>
          <w:bCs/>
          <w:sz w:val="24"/>
          <w:szCs w:val="24"/>
          <w:lang w:val="en-US"/>
        </w:rPr>
        <w:t xml:space="preserve"> </w:t>
      </w:r>
      <w:hyperlink r:id="rId10" w:history="1">
        <w:r w:rsidRPr="000712AE">
          <w:rPr>
            <w:rStyle w:val="Hyperlink"/>
            <w:b/>
            <w:bCs/>
            <w:sz w:val="24"/>
            <w:szCs w:val="24"/>
            <w:lang w:val="en-US"/>
          </w:rPr>
          <w:t>https://youtu.be/vFFnSEN_t-A</w:t>
        </w:r>
      </w:hyperlink>
    </w:p>
    <w:p w14:paraId="3A2AA76D" w14:textId="77777777" w:rsidR="00A103F2" w:rsidRPr="009806DC" w:rsidRDefault="00A103F2" w:rsidP="008E4748">
      <w:pPr>
        <w:spacing w:after="0" w:line="240" w:lineRule="auto"/>
        <w:jc w:val="both"/>
        <w:rPr>
          <w:lang w:val="en-US"/>
        </w:rPr>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6170A28A" w14:textId="77777777" w:rsidR="000D6615" w:rsidRDefault="000D6615" w:rsidP="00FC6C22">
      <w:pPr>
        <w:spacing w:after="0" w:line="240" w:lineRule="auto"/>
        <w:jc w:val="both"/>
        <w:rPr>
          <w:rFonts w:cstheme="minorHAnsi"/>
          <w:sz w:val="24"/>
          <w:szCs w:val="24"/>
        </w:rPr>
      </w:pPr>
    </w:p>
    <w:p w14:paraId="66291ADE" w14:textId="77777777" w:rsidR="0053472E" w:rsidRDefault="0053472E" w:rsidP="00FC6C22">
      <w:pPr>
        <w:spacing w:after="0" w:line="240" w:lineRule="auto"/>
        <w:jc w:val="both"/>
        <w:rPr>
          <w:rFonts w:cstheme="minorHAnsi"/>
          <w:sz w:val="24"/>
          <w:szCs w:val="24"/>
        </w:rPr>
      </w:pPr>
    </w:p>
    <w:p w14:paraId="172E572A" w14:textId="77777777" w:rsidR="00A92564" w:rsidRDefault="00A92564" w:rsidP="00FC6C22">
      <w:pPr>
        <w:spacing w:after="0" w:line="240" w:lineRule="auto"/>
        <w:jc w:val="both"/>
        <w:rPr>
          <w:rFonts w:cstheme="minorHAnsi"/>
          <w:sz w:val="24"/>
          <w:szCs w:val="24"/>
        </w:rPr>
      </w:pPr>
    </w:p>
    <w:p w14:paraId="708AD2CB" w14:textId="5D4585F6" w:rsidR="00D52575" w:rsidRPr="00A92564" w:rsidRDefault="00A92564" w:rsidP="00A92564">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4ADB8E82" w14:textId="77777777" w:rsidR="00D52575" w:rsidRPr="008E67E1" w:rsidRDefault="00D52575"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479B2277" w14:textId="443D264F"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189F127A" w14:textId="1165CA41" w:rsidR="009A2ECA" w:rsidRPr="000A294F" w:rsidRDefault="00FC6C22" w:rsidP="00FC6C22">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16E8FAE7" w:rsidR="00FC6C22" w:rsidRPr="009A2ECA"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3BF58" w14:textId="77777777" w:rsidR="003573D4" w:rsidRDefault="003573D4" w:rsidP="006F3774">
      <w:pPr>
        <w:spacing w:after="0" w:line="240" w:lineRule="auto"/>
      </w:pPr>
      <w:r>
        <w:separator/>
      </w:r>
    </w:p>
  </w:endnote>
  <w:endnote w:type="continuationSeparator" w:id="0">
    <w:p w14:paraId="0F1E947C" w14:textId="77777777" w:rsidR="003573D4" w:rsidRDefault="003573D4"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4A7B" w14:textId="77777777" w:rsidR="003573D4" w:rsidRDefault="003573D4" w:rsidP="006F3774">
      <w:pPr>
        <w:spacing w:after="0" w:line="240" w:lineRule="auto"/>
      </w:pPr>
      <w:r>
        <w:separator/>
      </w:r>
    </w:p>
  </w:footnote>
  <w:footnote w:type="continuationSeparator" w:id="0">
    <w:p w14:paraId="6AEB1AF9" w14:textId="77777777" w:rsidR="003573D4" w:rsidRDefault="003573D4"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3573D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3573D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3573D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4C81"/>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CE8"/>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3D4"/>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DCC"/>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472E"/>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5E2"/>
    <w:rsid w:val="00573DE3"/>
    <w:rsid w:val="00575367"/>
    <w:rsid w:val="00575682"/>
    <w:rsid w:val="00575683"/>
    <w:rsid w:val="00575F59"/>
    <w:rsid w:val="00576612"/>
    <w:rsid w:val="00581AD6"/>
    <w:rsid w:val="0058331D"/>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54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653"/>
    <w:rsid w:val="009C569E"/>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03F2"/>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2564"/>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0D5"/>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1F43"/>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vFFnSEN_t-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3</Pages>
  <Words>982</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392</cp:revision>
  <cp:lastPrinted>2025-09-08T12:27:00Z</cp:lastPrinted>
  <dcterms:created xsi:type="dcterms:W3CDTF">2022-11-01T14:36:00Z</dcterms:created>
  <dcterms:modified xsi:type="dcterms:W3CDTF">2026-02-26T10:34:00Z</dcterms:modified>
</cp:coreProperties>
</file>